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0e51e059747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18e39d95f6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Gayalirmet,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2d46a01c344cf6" /><Relationship Type="http://schemas.openxmlformats.org/officeDocument/2006/relationships/numbering" Target="/word/numbering.xml" Id="Rc77372717e974501" /><Relationship Type="http://schemas.openxmlformats.org/officeDocument/2006/relationships/settings" Target="/word/settings.xml" Id="R721436f341c04c1d" /><Relationship Type="http://schemas.openxmlformats.org/officeDocument/2006/relationships/image" Target="/word/media/d5f476d0-ae94-40ca-8be4-c3189c6df76f.png" Id="Rdc18e39d95f64100" /></Relationships>
</file>