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193babcc2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11d0a0abf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Gazarchap,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57b1474f740aa" /><Relationship Type="http://schemas.openxmlformats.org/officeDocument/2006/relationships/numbering" Target="/word/numbering.xml" Id="R6771dca365d7449d" /><Relationship Type="http://schemas.openxmlformats.org/officeDocument/2006/relationships/settings" Target="/word/settings.xml" Id="Rca1746fb8a824485" /><Relationship Type="http://schemas.openxmlformats.org/officeDocument/2006/relationships/image" Target="/word/media/91a3a9f4-fe86-425a-9330-39b5d632d376.png" Id="Ra1011d0a0abf4300" /></Relationships>
</file>