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ba83fe1f9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9fb413cee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d2e113eb0482e" /><Relationship Type="http://schemas.openxmlformats.org/officeDocument/2006/relationships/numbering" Target="/word/numbering.xml" Id="Rfb2051da7cb446d6" /><Relationship Type="http://schemas.openxmlformats.org/officeDocument/2006/relationships/settings" Target="/word/settings.xml" Id="R04292d045c6b4b4e" /><Relationship Type="http://schemas.openxmlformats.org/officeDocument/2006/relationships/image" Target="/word/media/461f2494-2998-4478-9772-1590d1c001ce.png" Id="Ra029fb413cee4177" /></Relationships>
</file>