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aea3a8dbe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2132c37db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 Khoir,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c1e839b04339" /><Relationship Type="http://schemas.openxmlformats.org/officeDocument/2006/relationships/numbering" Target="/word/numbering.xml" Id="R6a3c511b3ff547c8" /><Relationship Type="http://schemas.openxmlformats.org/officeDocument/2006/relationships/settings" Target="/word/settings.xml" Id="R574b231fa9384a4f" /><Relationship Type="http://schemas.openxmlformats.org/officeDocument/2006/relationships/image" Target="/word/media/9724093d-ac4e-4707-936c-d38b0be4cb30.png" Id="R87e2132c37db4756" /></Relationships>
</file>