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ea95b96f5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d34e27214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Ghatbhog,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459d6823043f4" /><Relationship Type="http://schemas.openxmlformats.org/officeDocument/2006/relationships/numbering" Target="/word/numbering.xml" Id="R9f2e26a95b6e4fb6" /><Relationship Type="http://schemas.openxmlformats.org/officeDocument/2006/relationships/settings" Target="/word/settings.xml" Id="R8ae0c468cbc14cb7" /><Relationship Type="http://schemas.openxmlformats.org/officeDocument/2006/relationships/image" Target="/word/media/ddf0cd6d-4fb0-41a2-8c27-cfc2e635c0f0.png" Id="R093d34e27214496e" /></Relationships>
</file>