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c88e2a304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a2822e1a6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8fdb3f1fa4561" /><Relationship Type="http://schemas.openxmlformats.org/officeDocument/2006/relationships/numbering" Target="/word/numbering.xml" Id="Rd401528c1da8407b" /><Relationship Type="http://schemas.openxmlformats.org/officeDocument/2006/relationships/settings" Target="/word/settings.xml" Id="R49f8d4e9a5074979" /><Relationship Type="http://schemas.openxmlformats.org/officeDocument/2006/relationships/image" Target="/word/media/0124bf79-1846-4887-b7e8-e4cab34553ae.png" Id="R609a2822e1a64459" /></Relationships>
</file>