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c7c9a961f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0acece28e44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Ghogar 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664ee9df24777" /><Relationship Type="http://schemas.openxmlformats.org/officeDocument/2006/relationships/numbering" Target="/word/numbering.xml" Id="R6f53f966e85c42e4" /><Relationship Type="http://schemas.openxmlformats.org/officeDocument/2006/relationships/settings" Target="/word/settings.xml" Id="R85cd8359590b4925" /><Relationship Type="http://schemas.openxmlformats.org/officeDocument/2006/relationships/image" Target="/word/media/1d0fdff4-7853-4936-ba38-f5209e2453a2.png" Id="R5ca0acece28e449d" /></Relationships>
</file>