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101e39e0e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1f6e290bf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Ghopkhali,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1ea7f938a4b22" /><Relationship Type="http://schemas.openxmlformats.org/officeDocument/2006/relationships/numbering" Target="/word/numbering.xml" Id="R071d7504247744ac" /><Relationship Type="http://schemas.openxmlformats.org/officeDocument/2006/relationships/settings" Target="/word/settings.xml" Id="R20e2d6f016864bad" /><Relationship Type="http://schemas.openxmlformats.org/officeDocument/2006/relationships/image" Target="/word/media/429167a4-168a-4093-a3f8-155c5cb7dcfc.png" Id="R6021f6e290bf4002" /></Relationships>
</file>