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b509d26bf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bf99352fa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Ghorapir,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8df04068f4fbf" /><Relationship Type="http://schemas.openxmlformats.org/officeDocument/2006/relationships/numbering" Target="/word/numbering.xml" Id="R38da6ba081764cae" /><Relationship Type="http://schemas.openxmlformats.org/officeDocument/2006/relationships/settings" Target="/word/settings.xml" Id="R43fe6dcca37a486d" /><Relationship Type="http://schemas.openxmlformats.org/officeDocument/2006/relationships/image" Target="/word/media/f1f01db7-f4a1-420d-ab4e-7210c6ef78ce.png" Id="R698bf99352fa4c8f" /></Relationships>
</file>