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6fcd68fb1344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66e105a7054a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Ghorpalan,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5f6023e5eb49c7" /><Relationship Type="http://schemas.openxmlformats.org/officeDocument/2006/relationships/numbering" Target="/word/numbering.xml" Id="R8641ae639d914f2f" /><Relationship Type="http://schemas.openxmlformats.org/officeDocument/2006/relationships/settings" Target="/word/settings.xml" Id="Rde9cc5cab1704c8f" /><Relationship Type="http://schemas.openxmlformats.org/officeDocument/2006/relationships/image" Target="/word/media/3952897e-4814-4dce-b501-eb6f7fb028b0.png" Id="R1366e105a7054a11" /></Relationships>
</file>