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20fdfff2e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ffb408f0e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Ghorsaba,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198b6f6f34c45" /><Relationship Type="http://schemas.openxmlformats.org/officeDocument/2006/relationships/numbering" Target="/word/numbering.xml" Id="R737c0583c7a34f6b" /><Relationship Type="http://schemas.openxmlformats.org/officeDocument/2006/relationships/settings" Target="/word/settings.xml" Id="R7d7a6f44db34484b" /><Relationship Type="http://schemas.openxmlformats.org/officeDocument/2006/relationships/image" Target="/word/media/21fdf094-405f-4101-9dad-3565209f24b2.png" Id="R149ffb408f0e4d9c" /></Relationships>
</file>