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4c45a332c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e16a6c8fe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Ghurni,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4a79b77d14c4f" /><Relationship Type="http://schemas.openxmlformats.org/officeDocument/2006/relationships/numbering" Target="/word/numbering.xml" Id="R94c9e3e65f79422d" /><Relationship Type="http://schemas.openxmlformats.org/officeDocument/2006/relationships/settings" Target="/word/settings.xml" Id="R82ecf09d60f74258" /><Relationship Type="http://schemas.openxmlformats.org/officeDocument/2006/relationships/image" Target="/word/media/a4cce95d-3ab9-4371-a58a-2f3084eb0173.png" Id="R171e16a6c8fe475f" /></Relationships>
</file>