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b0fa579a3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20d20edb9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Giaphrubara,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b3ea80d33413e" /><Relationship Type="http://schemas.openxmlformats.org/officeDocument/2006/relationships/numbering" Target="/word/numbering.xml" Id="R85479a013c004325" /><Relationship Type="http://schemas.openxmlformats.org/officeDocument/2006/relationships/settings" Target="/word/settings.xml" Id="Rfa8965f87d39456d" /><Relationship Type="http://schemas.openxmlformats.org/officeDocument/2006/relationships/image" Target="/word/media/e43c0a26-9010-4e69-a794-0c7eb65c925e.png" Id="R06020d20edb9451e" /></Relationships>
</file>