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3f8d07eb0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0fc4e38a7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Giaphrupara,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629bb0268430b" /><Relationship Type="http://schemas.openxmlformats.org/officeDocument/2006/relationships/numbering" Target="/word/numbering.xml" Id="Rf32102da212047d8" /><Relationship Type="http://schemas.openxmlformats.org/officeDocument/2006/relationships/settings" Target="/word/settings.xml" Id="R9fdf20c702374ad9" /><Relationship Type="http://schemas.openxmlformats.org/officeDocument/2006/relationships/image" Target="/word/media/fbf4fd3f-2dd1-46b4-b53a-6501a8a14b83.png" Id="Rd590fc4e38a74b63" /></Relationships>
</file>