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54ea4d3f3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5064fe28a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Goaldi Musuria,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8a5e2e5d143b4" /><Relationship Type="http://schemas.openxmlformats.org/officeDocument/2006/relationships/numbering" Target="/word/numbering.xml" Id="Rf1509519702e4e62" /><Relationship Type="http://schemas.openxmlformats.org/officeDocument/2006/relationships/settings" Target="/word/settings.xml" Id="R19dc9817ebed4512" /><Relationship Type="http://schemas.openxmlformats.org/officeDocument/2006/relationships/image" Target="/word/media/0ca62e31-ceb9-4459-8342-eba7024dc1ec.png" Id="Rf275064fe28a4e64" /></Relationships>
</file>