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a2daf4199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ff6f7bb65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Goalerchar,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38e2ef6a74023" /><Relationship Type="http://schemas.openxmlformats.org/officeDocument/2006/relationships/numbering" Target="/word/numbering.xml" Id="R45664d6ac3854199" /><Relationship Type="http://schemas.openxmlformats.org/officeDocument/2006/relationships/settings" Target="/word/settings.xml" Id="R0a04ee446b424dfe" /><Relationship Type="http://schemas.openxmlformats.org/officeDocument/2006/relationships/image" Target="/word/media/4f9052d2-5f7c-4a79-ad34-58288bcf1cf7.png" Id="R542ff6f7bb654c73" /></Relationships>
</file>