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ce2483be6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a0ae46825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Goaliapalong,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6cef9778d4a05" /><Relationship Type="http://schemas.openxmlformats.org/officeDocument/2006/relationships/numbering" Target="/word/numbering.xml" Id="Rcfc585ea6cc041f9" /><Relationship Type="http://schemas.openxmlformats.org/officeDocument/2006/relationships/settings" Target="/word/settings.xml" Id="R3be95c20e53c4614" /><Relationship Type="http://schemas.openxmlformats.org/officeDocument/2006/relationships/image" Target="/word/media/6996a0b0-1d52-455e-a864-85a1b92cc0d2.png" Id="R363a0ae46825444d" /></Relationships>
</file>