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6866cad2c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91f962e72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 Guru,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3c385f7c94e87" /><Relationship Type="http://schemas.openxmlformats.org/officeDocument/2006/relationships/numbering" Target="/word/numbering.xml" Id="R0e3eb81aa236480e" /><Relationship Type="http://schemas.openxmlformats.org/officeDocument/2006/relationships/settings" Target="/word/settings.xml" Id="Rdaabd8d2d37d4cc2" /><Relationship Type="http://schemas.openxmlformats.org/officeDocument/2006/relationships/image" Target="/word/media/410a5431-6fb5-4132-b612-f4a4e9bda263.png" Id="R4ff91f962e724819" /></Relationships>
</file>