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9f6a4c7c1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521757e1d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Gobindapur Chhota,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69bc8bb9f41da" /><Relationship Type="http://schemas.openxmlformats.org/officeDocument/2006/relationships/numbering" Target="/word/numbering.xml" Id="Re4f93e9e7ad349a0" /><Relationship Type="http://schemas.openxmlformats.org/officeDocument/2006/relationships/settings" Target="/word/settings.xml" Id="Ra010470ad8e2444d" /><Relationship Type="http://schemas.openxmlformats.org/officeDocument/2006/relationships/image" Target="/word/media/fb0ad732-f2c1-49ef-bb31-ca7155500065.png" Id="R7e5521757e1d4866" /></Relationships>
</file>