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1e3adce0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512dfc1b5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Kapurchand,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e810709334b16" /><Relationship Type="http://schemas.openxmlformats.org/officeDocument/2006/relationships/numbering" Target="/word/numbering.xml" Id="Rec149f6e0d2545bf" /><Relationship Type="http://schemas.openxmlformats.org/officeDocument/2006/relationships/settings" Target="/word/settings.xml" Id="Rd7a132d0940449a3" /><Relationship Type="http://schemas.openxmlformats.org/officeDocument/2006/relationships/image" Target="/word/media/be65faa4-eb2f-4e69-b2f4-0a2f86689425.png" Id="R19c512dfc1b54e5e" /></Relationships>
</file>