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0ce6269e546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ea1c6f94d44a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Kararbag,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d0e0c34d44ae7" /><Relationship Type="http://schemas.openxmlformats.org/officeDocument/2006/relationships/numbering" Target="/word/numbering.xml" Id="R49667cefbe644005" /><Relationship Type="http://schemas.openxmlformats.org/officeDocument/2006/relationships/settings" Target="/word/settings.xml" Id="R9a656c1aa91f47fe" /><Relationship Type="http://schemas.openxmlformats.org/officeDocument/2006/relationships/image" Target="/word/media/ed0902b0-2b1c-4fbe-96fc-264584c31839.png" Id="R26ea1c6f94d44a6a" /></Relationships>
</file>