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cacbd8f27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8efaaea8a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f3b95f0c643fe" /><Relationship Type="http://schemas.openxmlformats.org/officeDocument/2006/relationships/numbering" Target="/word/numbering.xml" Id="Re63cd606d03842ec" /><Relationship Type="http://schemas.openxmlformats.org/officeDocument/2006/relationships/settings" Target="/word/settings.xml" Id="R7da382e79f2d4845" /><Relationship Type="http://schemas.openxmlformats.org/officeDocument/2006/relationships/image" Target="/word/media/20fa9e96-77b8-46a4-bb64-484ca543b51d.png" Id="R5ad8efaaea8a44e1" /></Relationships>
</file>