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b5f447d49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30c3c5865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ececceed54161" /><Relationship Type="http://schemas.openxmlformats.org/officeDocument/2006/relationships/numbering" Target="/word/numbering.xml" Id="R8730f39d79534cb9" /><Relationship Type="http://schemas.openxmlformats.org/officeDocument/2006/relationships/settings" Target="/word/settings.xml" Id="Rf6767f585c834342" /><Relationship Type="http://schemas.openxmlformats.org/officeDocument/2006/relationships/image" Target="/word/media/e9debe3b-9c4d-42ed-a5d3-b059b59042ba.png" Id="Rb1830c3c586541d1" /></Relationships>
</file>