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4f3ae9e22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22ad30904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Maishasura,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ceb7b91624b65" /><Relationship Type="http://schemas.openxmlformats.org/officeDocument/2006/relationships/numbering" Target="/word/numbering.xml" Id="Re9c71587b47b4084" /><Relationship Type="http://schemas.openxmlformats.org/officeDocument/2006/relationships/settings" Target="/word/settings.xml" Id="R707327f01a6d49e5" /><Relationship Type="http://schemas.openxmlformats.org/officeDocument/2006/relationships/image" Target="/word/media/689147fe-021c-41d6-a9ac-ea9b23be726b.png" Id="Rce022ad309044e51" /></Relationships>
</file>