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8c11acce0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1e8f6e900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Maitha,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510f3234b43e2" /><Relationship Type="http://schemas.openxmlformats.org/officeDocument/2006/relationships/numbering" Target="/word/numbering.xml" Id="Rc04f491f5f204348" /><Relationship Type="http://schemas.openxmlformats.org/officeDocument/2006/relationships/settings" Target="/word/settings.xml" Id="Re2e64f960a69435e" /><Relationship Type="http://schemas.openxmlformats.org/officeDocument/2006/relationships/image" Target="/word/media/cdf3afa3-f591-46ad-a12f-73b94f31af75.png" Id="R1c31e8f6e9004274" /></Relationships>
</file>