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5428c56b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c6d003f6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Mangalsri,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e3e2db68e40fa" /><Relationship Type="http://schemas.openxmlformats.org/officeDocument/2006/relationships/numbering" Target="/word/numbering.xml" Id="Rd707b012f6904b43" /><Relationship Type="http://schemas.openxmlformats.org/officeDocument/2006/relationships/settings" Target="/word/settings.xml" Id="R326b4dc4f1e64bc0" /><Relationship Type="http://schemas.openxmlformats.org/officeDocument/2006/relationships/image" Target="/word/media/03f63674-7c10-482f-84ed-0653ee446fac.png" Id="R503c6d003f674501" /></Relationships>
</file>