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fc33f54d8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569d37c6f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Orabunia,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fced71a304695" /><Relationship Type="http://schemas.openxmlformats.org/officeDocument/2006/relationships/numbering" Target="/word/numbering.xml" Id="R857fac1dbeb748d6" /><Relationship Type="http://schemas.openxmlformats.org/officeDocument/2006/relationships/settings" Target="/word/settings.xml" Id="R6fef07bfce114f00" /><Relationship Type="http://schemas.openxmlformats.org/officeDocument/2006/relationships/image" Target="/word/media/5bdcf0cc-fb82-4f49-8b7b-e037629dac24.png" Id="Re6f569d37c6f43c6" /></Relationships>
</file>