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bbc8a26bd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1218959e8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Sarpange,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02f0baeff466a" /><Relationship Type="http://schemas.openxmlformats.org/officeDocument/2006/relationships/numbering" Target="/word/numbering.xml" Id="Rd2e73f849b0a42ea" /><Relationship Type="http://schemas.openxmlformats.org/officeDocument/2006/relationships/settings" Target="/word/settings.xml" Id="R0d9dd09eee9440f7" /><Relationship Type="http://schemas.openxmlformats.org/officeDocument/2006/relationships/image" Target="/word/media/cde6e875-3d0a-4334-86ad-d872b849adf7.png" Id="R6f51218959e84265" /></Relationships>
</file>