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aa6f1d26a248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1cd9cb37b54f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Sarusuachhla,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60314ff1154fc7" /><Relationship Type="http://schemas.openxmlformats.org/officeDocument/2006/relationships/numbering" Target="/word/numbering.xml" Id="R36bb318b527644d0" /><Relationship Type="http://schemas.openxmlformats.org/officeDocument/2006/relationships/settings" Target="/word/settings.xml" Id="Rafb828b9c6c844d4" /><Relationship Type="http://schemas.openxmlformats.org/officeDocument/2006/relationships/image" Target="/word/media/a6207fdc-a727-4fd5-8225-8a7d02727bed.png" Id="Rda1cd9cb37b54fa5" /></Relationships>
</file>