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762ec7f3a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6adc582a6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Sasangachha,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8fd5c0a3a451a" /><Relationship Type="http://schemas.openxmlformats.org/officeDocument/2006/relationships/numbering" Target="/word/numbering.xml" Id="R0d900ede292c4fad" /><Relationship Type="http://schemas.openxmlformats.org/officeDocument/2006/relationships/settings" Target="/word/settings.xml" Id="Rdeff7e1cfa8d4c73" /><Relationship Type="http://schemas.openxmlformats.org/officeDocument/2006/relationships/image" Target="/word/media/c2dc18a7-3969-44e7-9c16-52254b4fb078.png" Id="R9396adc582a64044" /></Relationships>
</file>