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af8e52afe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2b30a91e8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Satana Nauda,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4dd1c556a4e87" /><Relationship Type="http://schemas.openxmlformats.org/officeDocument/2006/relationships/numbering" Target="/word/numbering.xml" Id="R8790d0c912534779" /><Relationship Type="http://schemas.openxmlformats.org/officeDocument/2006/relationships/settings" Target="/word/settings.xml" Id="R28f9445e479643e9" /><Relationship Type="http://schemas.openxmlformats.org/officeDocument/2006/relationships/image" Target="/word/media/2ac14b90-35ab-49b7-8ed0-1baf5c1bd73e.png" Id="R5182b30a91e84f64" /></Relationships>
</file>