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eb0705ce4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aa6df8cdc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Satasi Digar,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ce26397714dd2" /><Relationship Type="http://schemas.openxmlformats.org/officeDocument/2006/relationships/numbering" Target="/word/numbering.xml" Id="R21d69512a1d04af0" /><Relationship Type="http://schemas.openxmlformats.org/officeDocument/2006/relationships/settings" Target="/word/settings.xml" Id="Rdf659fc5eb3146a6" /><Relationship Type="http://schemas.openxmlformats.org/officeDocument/2006/relationships/image" Target="/word/media/1b49bff8-5f89-421a-9a04-6ababaccdd51.png" Id="R93baa6df8cdc423d" /></Relationships>
</file>