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f5c25ff8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26f1ff79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Saudangnagar,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51f48e387447e" /><Relationship Type="http://schemas.openxmlformats.org/officeDocument/2006/relationships/numbering" Target="/word/numbering.xml" Id="Rc0006962a4ba4115" /><Relationship Type="http://schemas.openxmlformats.org/officeDocument/2006/relationships/settings" Target="/word/settings.xml" Id="R1104b274b33b4015" /><Relationship Type="http://schemas.openxmlformats.org/officeDocument/2006/relationships/image" Target="/word/media/feee79a9-4f24-4f7d-969d-d0ef08d50127.png" Id="Ra40926f1ff79471d" /></Relationships>
</file>