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5b57e6b4e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5fd887b38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Sdbdalpur,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68b963a794ea1" /><Relationship Type="http://schemas.openxmlformats.org/officeDocument/2006/relationships/numbering" Target="/word/numbering.xml" Id="R720de5cfc7c444c5" /><Relationship Type="http://schemas.openxmlformats.org/officeDocument/2006/relationships/settings" Target="/word/settings.xml" Id="Rb15446fbd5644f3d" /><Relationship Type="http://schemas.openxmlformats.org/officeDocument/2006/relationships/image" Target="/word/media/eeb4f6fd-7452-46a6-812d-470efd6e950a.png" Id="R8c45fd887b38458e" /></Relationships>
</file>