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0864fe9f7c47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355876ab904d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Senbari,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7d0ab83afb48f8" /><Relationship Type="http://schemas.openxmlformats.org/officeDocument/2006/relationships/numbering" Target="/word/numbering.xml" Id="R4b93729c7a3f4f71" /><Relationship Type="http://schemas.openxmlformats.org/officeDocument/2006/relationships/settings" Target="/word/settings.xml" Id="R7f04fd8074fa47ff" /><Relationship Type="http://schemas.openxmlformats.org/officeDocument/2006/relationships/image" Target="/word/media/9f2e9d7d-b0aa-456e-afe5-0d54a39cc592.png" Id="Rdd355876ab904dda" /></Relationships>
</file>