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7690c29f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c91dae171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71fdb855d48ef" /><Relationship Type="http://schemas.openxmlformats.org/officeDocument/2006/relationships/numbering" Target="/word/numbering.xml" Id="R82ced7cee58c4dd0" /><Relationship Type="http://schemas.openxmlformats.org/officeDocument/2006/relationships/settings" Target="/word/settings.xml" Id="Rc506ee25bd6243ce" /><Relationship Type="http://schemas.openxmlformats.org/officeDocument/2006/relationships/image" Target="/word/media/4fe8dcdc-1c0a-4533-95ad-d8809c6af3d8.png" Id="Rdc0c91dae1714aba" /></Relationships>
</file>