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26c6babfc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aa04dbc0f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f39f6a6d54f53" /><Relationship Type="http://schemas.openxmlformats.org/officeDocument/2006/relationships/numbering" Target="/word/numbering.xml" Id="R6a069b0719064779" /><Relationship Type="http://schemas.openxmlformats.org/officeDocument/2006/relationships/settings" Target="/word/settings.xml" Id="Rf5f9cc36686c4891" /><Relationship Type="http://schemas.openxmlformats.org/officeDocument/2006/relationships/image" Target="/word/media/b7cc323b-3630-441c-ade3-2efb7be7510d.png" Id="R508aa04dbc0f45c2" /></Relationships>
</file>