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b28ff29eb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74eabd7d0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Shaghatta,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39c934e8d479f" /><Relationship Type="http://schemas.openxmlformats.org/officeDocument/2006/relationships/numbering" Target="/word/numbering.xml" Id="R9580a751deb54859" /><Relationship Type="http://schemas.openxmlformats.org/officeDocument/2006/relationships/settings" Target="/word/settings.xml" Id="R0e503929f52d41fa" /><Relationship Type="http://schemas.openxmlformats.org/officeDocument/2006/relationships/image" Target="/word/media/c7d688b7-6c7f-44f9-a7ff-736cccd8fc09.png" Id="R48f74eabd7d042c7" /></Relationships>
</file>