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f587f484c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2aaf87c20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80bcc566f4158" /><Relationship Type="http://schemas.openxmlformats.org/officeDocument/2006/relationships/numbering" Target="/word/numbering.xml" Id="R00f6924b9ded41e8" /><Relationship Type="http://schemas.openxmlformats.org/officeDocument/2006/relationships/settings" Target="/word/settings.xml" Id="R18a3884315c343da" /><Relationship Type="http://schemas.openxmlformats.org/officeDocument/2006/relationships/image" Target="/word/media/e88d41c2-538a-4039-8904-7bec9048f10b.png" Id="Rabc2aaf87c204f76" /></Relationships>
</file>