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1265456f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395abf92c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Shaistanagar,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f5700e0604b8f" /><Relationship Type="http://schemas.openxmlformats.org/officeDocument/2006/relationships/numbering" Target="/word/numbering.xml" Id="Re68283856a5e485b" /><Relationship Type="http://schemas.openxmlformats.org/officeDocument/2006/relationships/settings" Target="/word/settings.xml" Id="R90f7bd0594304c42" /><Relationship Type="http://schemas.openxmlformats.org/officeDocument/2006/relationships/image" Target="/word/media/493759da-bd67-48aa-83a4-5f001ae6d0b8.png" Id="R9a1395abf92c49db" /></Relationships>
</file>