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f49b7842cf4f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168bced77940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Shankar Chandra,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cf09e5d3ae447a" /><Relationship Type="http://schemas.openxmlformats.org/officeDocument/2006/relationships/numbering" Target="/word/numbering.xml" Id="Rf982baf9bd0c453a" /><Relationship Type="http://schemas.openxmlformats.org/officeDocument/2006/relationships/settings" Target="/word/settings.xml" Id="Rd439349a37af41c4" /><Relationship Type="http://schemas.openxmlformats.org/officeDocument/2006/relationships/image" Target="/word/media/7bb4b708-fef1-4b64-b4c2-df885b22e335.png" Id="Rd2168bced77940b4" /></Relationships>
</file>