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b1a17493f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42f935459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Shantiara,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9c22d156b4e81" /><Relationship Type="http://schemas.openxmlformats.org/officeDocument/2006/relationships/numbering" Target="/word/numbering.xml" Id="Re7066663653e49b3" /><Relationship Type="http://schemas.openxmlformats.org/officeDocument/2006/relationships/settings" Target="/word/settings.xml" Id="Rfd30214fa7174777" /><Relationship Type="http://schemas.openxmlformats.org/officeDocument/2006/relationships/image" Target="/word/media/67ecddc5-23ed-4270-aab5-bad834fb1e79.png" Id="R4f042f935459491c" /></Relationships>
</file>