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5e0595cc9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1db8ab6af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Sharatganj,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9da6e3d1640b8" /><Relationship Type="http://schemas.openxmlformats.org/officeDocument/2006/relationships/numbering" Target="/word/numbering.xml" Id="R4b8cef83e87e4371" /><Relationship Type="http://schemas.openxmlformats.org/officeDocument/2006/relationships/settings" Target="/word/settings.xml" Id="R6ac406ffbd04407d" /><Relationship Type="http://schemas.openxmlformats.org/officeDocument/2006/relationships/image" Target="/word/media/e765bd24-c79c-4c4b-aa38-a22ad0e203cc.png" Id="R98b1db8ab6af460c" /></Relationships>
</file>