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0be88b254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7d5beb364e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Shibram,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57a4f1053477a" /><Relationship Type="http://schemas.openxmlformats.org/officeDocument/2006/relationships/numbering" Target="/word/numbering.xml" Id="Rac3d422a6ac446c8" /><Relationship Type="http://schemas.openxmlformats.org/officeDocument/2006/relationships/settings" Target="/word/settings.xml" Id="R717cb674eb404b39" /><Relationship Type="http://schemas.openxmlformats.org/officeDocument/2006/relationships/image" Target="/word/media/e9c4d04b-583d-4a58-871f-b2fd4385dae9.png" Id="R507d5beb364e4c23" /></Relationships>
</file>