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27f84b7b1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be7d269e9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3b703e1d44fdb" /><Relationship Type="http://schemas.openxmlformats.org/officeDocument/2006/relationships/numbering" Target="/word/numbering.xml" Id="Rc19035008723469c" /><Relationship Type="http://schemas.openxmlformats.org/officeDocument/2006/relationships/settings" Target="/word/settings.xml" Id="Re94d47be1c634e71" /><Relationship Type="http://schemas.openxmlformats.org/officeDocument/2006/relationships/image" Target="/word/media/9886df64-3278-4102-91c3-901137f3b80b.png" Id="R14ebe7d269e942d9" /></Relationships>
</file>