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e6ce27dd4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0bf1e9946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Sholandi,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ef3ffc63444a5" /><Relationship Type="http://schemas.openxmlformats.org/officeDocument/2006/relationships/numbering" Target="/word/numbering.xml" Id="R95d5da601a114605" /><Relationship Type="http://schemas.openxmlformats.org/officeDocument/2006/relationships/settings" Target="/word/settings.xml" Id="Re86a6730bb574dd4" /><Relationship Type="http://schemas.openxmlformats.org/officeDocument/2006/relationships/image" Target="/word/media/07e77ba6-aefb-4be9-9a00-8a74389bccda.png" Id="R76e0bf1e99464e0f" /></Relationships>
</file>