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1bf6aa326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700c49f4b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Swarnabalia,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6e6bfa28b420c" /><Relationship Type="http://schemas.openxmlformats.org/officeDocument/2006/relationships/numbering" Target="/word/numbering.xml" Id="Rabe083ed6a954331" /><Relationship Type="http://schemas.openxmlformats.org/officeDocument/2006/relationships/settings" Target="/word/settings.xml" Id="R231a7ea50b6d47b8" /><Relationship Type="http://schemas.openxmlformats.org/officeDocument/2006/relationships/image" Target="/word/media/6e0f1fa1-7054-4c50-9bf5-43b3a94fa302.png" Id="Rc77700c49f4b4e06" /></Relationships>
</file>