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594cf08d9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cdb563ecd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Swarupnagar,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127781bf4432a" /><Relationship Type="http://schemas.openxmlformats.org/officeDocument/2006/relationships/numbering" Target="/word/numbering.xml" Id="Rd9cb89cb3e0d4d32" /><Relationship Type="http://schemas.openxmlformats.org/officeDocument/2006/relationships/settings" Target="/word/settings.xml" Id="Rac6f0cb3670241f6" /><Relationship Type="http://schemas.openxmlformats.org/officeDocument/2006/relationships/image" Target="/word/media/5ed004e6-87f6-4fcc-84a9-73d1dcde2ed8.png" Id="Rfc2cdb563ecd4c85" /></Relationships>
</file>