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34126139b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f02e5b77c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Taimidong,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b8b6798e7494b" /><Relationship Type="http://schemas.openxmlformats.org/officeDocument/2006/relationships/numbering" Target="/word/numbering.xml" Id="R858b43d92dc24f8f" /><Relationship Type="http://schemas.openxmlformats.org/officeDocument/2006/relationships/settings" Target="/word/settings.xml" Id="R1814ad9e57e24b02" /><Relationship Type="http://schemas.openxmlformats.org/officeDocument/2006/relationships/image" Target="/word/media/0fb60e6d-b081-4c9a-b5cf-ceb98ca709f7.png" Id="R4c4f02e5b77c4ac5" /></Relationships>
</file>