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d1faadfee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76d894116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Rahmat,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ee8b375b7463b" /><Relationship Type="http://schemas.openxmlformats.org/officeDocument/2006/relationships/numbering" Target="/word/numbering.xml" Id="R37df3fa8becb4366" /><Relationship Type="http://schemas.openxmlformats.org/officeDocument/2006/relationships/settings" Target="/word/settings.xml" Id="R9215bd4228dc4d3b" /><Relationship Type="http://schemas.openxmlformats.org/officeDocument/2006/relationships/image" Target="/word/media/f8c68aa9-941b-461e-8e4d-1c95884cb699.png" Id="R3d376d894116433b" /></Relationships>
</file>